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优秀盟员推荐名额分配</w:t>
      </w:r>
    </w:p>
    <w:tbl>
      <w:tblPr>
        <w:tblStyle w:val="4"/>
        <w:tblW w:w="5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5"/>
        <w:gridCol w:w="2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304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基层组织</w:t>
            </w:r>
          </w:p>
        </w:tc>
        <w:tc>
          <w:tcPr>
            <w:tcW w:w="2834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优秀盟员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莱阳市委会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芝罘区基层委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莱山区基层委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开发区基层委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烟大基层委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鲁大支部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山东工商学院支部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职业学院支部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艺校支部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烟台一中支部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文化艺术支部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画院支部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烟台山医院支部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科技支部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海岸带研究所支部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蚕业所支部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机关支部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幸福社区支部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304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福山区支部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牟平区支部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蓬莱区支部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龙口市支部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招远市支部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莱州市小组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>
      <w:pPr>
        <w:rPr>
          <w:rFonts w:hint="eastAsia" w:ascii="楷体_GB2312" w:hAnsi="楷体_GB2312" w:eastAsia="楷体_GB2312" w:cs="楷体_GB2312"/>
          <w:sz w:val="28"/>
          <w:szCs w:val="36"/>
          <w:lang w:eastAsia="zh-CN"/>
        </w:rPr>
        <w:sectPr>
          <w:footerReference r:id="rId4" w:type="first"/>
          <w:footerReference r:id="rId3" w:type="default"/>
          <w:pgSz w:w="11906" w:h="16838"/>
          <w:pgMar w:top="1134" w:right="1800" w:bottom="1191" w:left="1800" w:header="851" w:footer="992" w:gutter="0"/>
          <w:pgNumType w:fmt="numberInDash" w:start="1"/>
          <w:cols w:space="720" w:num="1"/>
          <w:titlePg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sz w:val="28"/>
          <w:szCs w:val="36"/>
          <w:lang w:eastAsia="zh-CN"/>
        </w:rPr>
        <w:t>注：按照基层组织盟员人数比例分配。</w:t>
      </w:r>
    </w:p>
    <w:p>
      <w:pPr>
        <w:pStyle w:val="10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附件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2</w:t>
      </w:r>
    </w:p>
    <w:p>
      <w:pPr>
        <w:pStyle w:val="10"/>
        <w:jc w:val="center"/>
        <w:rPr>
          <w:rFonts w:hint="eastAsia" w:ascii="方正小标宋简体" w:hAnsi="方正小标宋简体" w:eastAsia="方正小标宋简体" w:cs="方正小标宋简体"/>
          <w:sz w:val="32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28"/>
        </w:rPr>
        <w:t>先进（模范）集体推荐表</w:t>
      </w:r>
    </w:p>
    <w:p>
      <w:pPr>
        <w:rPr>
          <w:rFonts w:hint="eastAsia"/>
        </w:rPr>
      </w:pPr>
    </w:p>
    <w:tbl>
      <w:tblPr>
        <w:tblStyle w:val="3"/>
        <w:tblW w:w="13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0038"/>
        <w:gridCol w:w="2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组织名称</w:t>
            </w:r>
          </w:p>
        </w:tc>
        <w:tc>
          <w:tcPr>
            <w:tcW w:w="1003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主要工作成绩（300字）</w:t>
            </w:r>
          </w:p>
        </w:tc>
        <w:tc>
          <w:tcPr>
            <w:tcW w:w="2637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近年所获荣誉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0" w:hRule="exact"/>
          <w:jc w:val="center"/>
        </w:trPr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38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37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pStyle w:val="10"/>
        <w:rPr>
          <w:rFonts w:hint="eastAsia" w:ascii="仿宋_GB2312" w:hAnsi="仿宋_GB2312" w:eastAsia="仿宋_GB2312" w:cs="仿宋_GB2312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br w:type="page"/>
      </w:r>
      <w:r>
        <w:rPr>
          <w:rFonts w:hint="eastAsia" w:ascii="仿宋_GB2312" w:hAnsi="仿宋_GB2312" w:eastAsia="仿宋_GB2312" w:cs="仿宋_GB2312"/>
          <w:sz w:val="32"/>
          <w:szCs w:val="28"/>
        </w:rPr>
        <w:t>附件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3</w:t>
      </w:r>
    </w:p>
    <w:p>
      <w:pPr>
        <w:pStyle w:val="10"/>
        <w:jc w:val="center"/>
        <w:rPr>
          <w:rFonts w:hint="eastAsia" w:ascii="方正小标宋简体" w:hAnsi="方正小标宋简体" w:eastAsia="方正小标宋简体" w:cs="方正小标宋简体"/>
          <w:sz w:val="32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28"/>
        </w:rPr>
        <w:t>功勋盟员（优秀盟员）推荐表</w:t>
      </w:r>
    </w:p>
    <w:tbl>
      <w:tblPr>
        <w:tblStyle w:val="3"/>
        <w:tblW w:w="14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956"/>
        <w:gridCol w:w="855"/>
        <w:gridCol w:w="2205"/>
        <w:gridCol w:w="1740"/>
        <w:gridCol w:w="5442"/>
        <w:gridCol w:w="1710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exact"/>
          <w:jc w:val="center"/>
        </w:trPr>
        <w:tc>
          <w:tcPr>
            <w:tcW w:w="57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排序</w:t>
            </w:r>
          </w:p>
        </w:tc>
        <w:tc>
          <w:tcPr>
            <w:tcW w:w="956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出生年月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工作单位及职务职称，盟内职务</w:t>
            </w:r>
          </w:p>
        </w:tc>
        <w:tc>
          <w:tcPr>
            <w:tcW w:w="17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主要社会职务</w:t>
            </w:r>
          </w:p>
        </w:tc>
        <w:tc>
          <w:tcPr>
            <w:tcW w:w="54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主要工作成绩（200字）</w:t>
            </w: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学术荣誉、表</w:t>
            </w:r>
            <w:r>
              <w:rPr>
                <w:rFonts w:hint="eastAsia" w:ascii="黑体" w:hAnsi="黑体" w:eastAsia="黑体" w:cs="黑体"/>
                <w:sz w:val="24"/>
              </w:rPr>
              <w:t>彰</w:t>
            </w:r>
            <w:r>
              <w:rPr>
                <w:rFonts w:hint="eastAsia" w:ascii="黑体" w:hAnsi="黑体" w:eastAsia="黑体" w:cs="黑体"/>
                <w:szCs w:val="21"/>
              </w:rPr>
              <w:t>等</w:t>
            </w:r>
          </w:p>
        </w:tc>
        <w:tc>
          <w:tcPr>
            <w:tcW w:w="113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类别（功勋或优秀）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exact"/>
          <w:jc w:val="center"/>
        </w:trPr>
        <w:tc>
          <w:tcPr>
            <w:tcW w:w="5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5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张XX男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1980.01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442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1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exact"/>
          <w:jc w:val="center"/>
        </w:trPr>
        <w:tc>
          <w:tcPr>
            <w:tcW w:w="5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95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442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1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exact"/>
          <w:jc w:val="center"/>
        </w:trPr>
        <w:tc>
          <w:tcPr>
            <w:tcW w:w="5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95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442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1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/>
    <w:sectPr>
      <w:footerReference r:id="rId5" w:type="default"/>
      <w:pgSz w:w="16838" w:h="11906" w:orient="landscape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2"/>
                              <w:szCs w:val="36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36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2"/>
                        <w:szCs w:val="36"/>
                        <w:lang w:eastAsia="zh-CN"/>
                      </w:rPr>
                    </w:pPr>
                    <w:r>
                      <w:rPr>
                        <w:rFonts w:hint="eastAsia"/>
                        <w:sz w:val="22"/>
                        <w:szCs w:val="36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2"/>
                        <w:szCs w:val="36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36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2"/>
                        <w:szCs w:val="36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2"/>
                        <w:szCs w:val="36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- 5 -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- 5 -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1240B"/>
    <w:rsid w:val="0FD21D92"/>
    <w:rsid w:val="14362CFE"/>
    <w:rsid w:val="29C52938"/>
    <w:rsid w:val="2D91240B"/>
    <w:rsid w:val="40A334F2"/>
    <w:rsid w:val="4B9F5DC7"/>
    <w:rsid w:val="58FB28CB"/>
    <w:rsid w:val="59E9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主标题"/>
    <w:basedOn w:val="1"/>
    <w:qFormat/>
    <w:uiPriority w:val="0"/>
    <w:pPr>
      <w:jc w:val="center"/>
    </w:pPr>
    <w:rPr>
      <w:rFonts w:asciiTheme="minorAscii" w:hAnsiTheme="minorAscii"/>
      <w:sz w:val="44"/>
    </w:rPr>
  </w:style>
  <w:style w:type="paragraph" w:customStyle="1" w:styleId="7">
    <w:name w:val="一级标题"/>
    <w:basedOn w:val="1"/>
    <w:qFormat/>
    <w:uiPriority w:val="0"/>
    <w:pPr>
      <w:ind w:leftChars="0" w:firstLine="420" w:firstLineChars="200"/>
    </w:pPr>
    <w:rPr>
      <w:rFonts w:eastAsia="黑体" w:asciiTheme="minorAscii" w:hAnsiTheme="minorAscii"/>
      <w:sz w:val="32"/>
    </w:rPr>
  </w:style>
  <w:style w:type="paragraph" w:customStyle="1" w:styleId="8">
    <w:name w:val="二级标题"/>
    <w:basedOn w:val="1"/>
    <w:uiPriority w:val="0"/>
    <w:pPr>
      <w:ind w:firstLine="420" w:firstLineChars="200"/>
    </w:pPr>
    <w:rPr>
      <w:rFonts w:eastAsia="楷体" w:asciiTheme="minorAscii" w:hAnsiTheme="minorAscii"/>
      <w:sz w:val="32"/>
    </w:rPr>
  </w:style>
  <w:style w:type="paragraph" w:customStyle="1" w:styleId="9">
    <w:name w:val="三级标题"/>
    <w:basedOn w:val="1"/>
    <w:qFormat/>
    <w:uiPriority w:val="0"/>
    <w:pPr>
      <w:ind w:firstLine="420" w:firstLineChars="200"/>
    </w:pPr>
    <w:rPr>
      <w:rFonts w:eastAsia="仿宋" w:asciiTheme="minorAscii" w:hAnsiTheme="minorAscii"/>
      <w:b/>
      <w:sz w:val="32"/>
    </w:rPr>
  </w:style>
  <w:style w:type="paragraph" w:customStyle="1" w:styleId="10">
    <w:name w:val="toc 11"/>
    <w:next w:val="1"/>
    <w:qFormat/>
    <w:uiPriority w:val="0"/>
    <w:pPr>
      <w:wordWrap w:val="0"/>
      <w:jc w:val="both"/>
    </w:pPr>
    <w:rPr>
      <w:rFonts w:ascii="宋体" w:hAnsi="宋体" w:eastAsia="Times New Roman" w:cstheme="minorBidi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2021-03-10T06:00:00Z</dcterms:created>
  <dc:creator>向日葵1382441763</dc:creator>
  <cp:lastModifiedBy>向日葵1382441763</cp:lastModifiedBy>
  <dcterms:modified xsi:type="dcterms:W3CDTF">2021-03-10T07:36:44Z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